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F1" w:rsidRDefault="000A62F1" w:rsidP="000A62F1">
      <w:pPr>
        <w:pStyle w:val="NormalWeb"/>
        <w:jc w:val="center"/>
        <w:rPr>
          <w:rFonts w:asciiTheme="minorHAnsi" w:hAnsiTheme="minorHAnsi"/>
          <w:color w:val="000000"/>
        </w:rPr>
      </w:pPr>
      <w:r>
        <w:rPr>
          <w:rFonts w:asciiTheme="minorHAnsi" w:hAnsiTheme="minorHAnsi"/>
          <w:noProof/>
          <w:color w:val="000000"/>
        </w:rPr>
        <w:drawing>
          <wp:inline distT="0" distB="0" distL="0" distR="0">
            <wp:extent cx="2340864" cy="6400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T logo bilingual 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864" cy="640080"/>
                    </a:xfrm>
                    <a:prstGeom prst="rect">
                      <a:avLst/>
                    </a:prstGeom>
                  </pic:spPr>
                </pic:pic>
              </a:graphicData>
            </a:graphic>
          </wp:inline>
        </w:drawing>
      </w:r>
    </w:p>
    <w:p w:rsidR="000A62F1" w:rsidRDefault="000A62F1" w:rsidP="000A62F1">
      <w:pPr>
        <w:pStyle w:val="NormalWeb"/>
        <w:jc w:val="center"/>
        <w:rPr>
          <w:rFonts w:asciiTheme="minorHAnsi" w:hAnsiTheme="minorHAnsi"/>
          <w:color w:val="000000"/>
        </w:rPr>
      </w:pPr>
    </w:p>
    <w:p w:rsidR="000A62F1" w:rsidRPr="000A62F1" w:rsidRDefault="000A62F1" w:rsidP="000A62F1">
      <w:pPr>
        <w:pStyle w:val="NormalWeb"/>
        <w:jc w:val="center"/>
        <w:rPr>
          <w:rFonts w:asciiTheme="minorHAnsi" w:hAnsiTheme="minorHAnsi"/>
          <w:color w:val="000000"/>
        </w:rPr>
      </w:pPr>
      <w:bookmarkStart w:id="0" w:name="_GoBack"/>
      <w:bookmarkEnd w:id="0"/>
      <w:r w:rsidRPr="000A62F1">
        <w:rPr>
          <w:rFonts w:asciiTheme="minorHAnsi" w:hAnsiTheme="minorHAnsi"/>
          <w:color w:val="000000"/>
        </w:rPr>
        <w:t>19th September - 1st October, 2016</w:t>
      </w:r>
    </w:p>
    <w:p w:rsidR="000A62F1" w:rsidRPr="000A62F1" w:rsidRDefault="000A62F1" w:rsidP="000A62F1">
      <w:pPr>
        <w:pStyle w:val="NormalWeb"/>
        <w:jc w:val="center"/>
        <w:rPr>
          <w:rFonts w:asciiTheme="minorHAnsi" w:hAnsiTheme="minorHAnsi"/>
          <w:b/>
          <w:color w:val="000000"/>
        </w:rPr>
      </w:pPr>
      <w:r w:rsidRPr="000A62F1">
        <w:rPr>
          <w:rFonts w:asciiTheme="minorHAnsi" w:hAnsiTheme="minorHAnsi"/>
          <w:b/>
          <w:color w:val="000000"/>
        </w:rPr>
        <w:t>St Andrew's Presbyterian Church, Scarborough, Toronto</w:t>
      </w:r>
    </w:p>
    <w:p w:rsidR="000A62F1" w:rsidRPr="000A62F1" w:rsidRDefault="000A62F1" w:rsidP="000A62F1">
      <w:pPr>
        <w:pStyle w:val="NormalWeb"/>
        <w:jc w:val="center"/>
        <w:rPr>
          <w:rFonts w:asciiTheme="minorHAnsi" w:hAnsiTheme="minorHAnsi"/>
          <w:color w:val="000000"/>
        </w:rPr>
      </w:pPr>
      <w:r w:rsidRPr="000A62F1">
        <w:rPr>
          <w:rFonts w:asciiTheme="minorHAnsi" w:hAnsiTheme="minorHAnsi"/>
          <w:color w:val="000000"/>
        </w:rPr>
        <w:t>Host: St. Andrew's Presbyterian Church</w:t>
      </w:r>
    </w:p>
    <w:p w:rsidR="000A62F1" w:rsidRPr="000A62F1" w:rsidRDefault="000A62F1" w:rsidP="000A62F1">
      <w:pPr>
        <w:pStyle w:val="NormalWeb"/>
        <w:jc w:val="both"/>
        <w:rPr>
          <w:rFonts w:asciiTheme="minorHAnsi" w:hAnsiTheme="minorHAnsi"/>
          <w:color w:val="000000"/>
        </w:rPr>
      </w:pPr>
      <w:r w:rsidRPr="000A62F1">
        <w:rPr>
          <w:rFonts w:asciiTheme="minorHAnsi" w:hAnsiTheme="minorHAnsi"/>
          <w:color w:val="000000"/>
        </w:rPr>
        <w:t> </w:t>
      </w:r>
    </w:p>
    <w:p w:rsidR="000A62F1" w:rsidRPr="000A62F1" w:rsidRDefault="000A62F1" w:rsidP="000A62F1">
      <w:pPr>
        <w:pStyle w:val="NormalWeb"/>
        <w:jc w:val="both"/>
        <w:rPr>
          <w:rFonts w:asciiTheme="minorHAnsi" w:hAnsiTheme="minorHAnsi"/>
          <w:color w:val="000000"/>
        </w:rPr>
      </w:pPr>
      <w:r w:rsidRPr="000A62F1">
        <w:rPr>
          <w:rFonts w:asciiTheme="minorHAnsi" w:hAnsiTheme="minorHAnsi"/>
          <w:color w:val="000000"/>
        </w:rPr>
        <w:t>Canada’s multicultural diversity will be celebrated in Scarborough, Ontario, from September 19 to October 1, 2016, in a very special way. Ordinary Scottish folk including coalminers, trades-people, farmers and farm servants carried their strong work ethic, social institutions and values around the world. In their adopted communities they made new friends, learned together, and shared ideas, perspectives and dreams.</w:t>
      </w:r>
    </w:p>
    <w:p w:rsidR="000A62F1" w:rsidRPr="000A62F1" w:rsidRDefault="000A62F1" w:rsidP="000A62F1">
      <w:pPr>
        <w:pStyle w:val="NormalWeb"/>
        <w:jc w:val="both"/>
        <w:rPr>
          <w:rFonts w:asciiTheme="minorHAnsi" w:hAnsiTheme="minorHAnsi"/>
          <w:color w:val="000000"/>
        </w:rPr>
      </w:pPr>
      <w:r w:rsidRPr="000A62F1">
        <w:rPr>
          <w:rFonts w:asciiTheme="minorHAnsi" w:hAnsiTheme="minorHAnsi"/>
          <w:color w:val="000000"/>
        </w:rPr>
        <w:t>Almost twenty volunteers associated with one early Scottish community -- Scarborough, Ontario, Canada – completed three Diaspora Tapestry panels in celebration of the relationship between Scottish settlers and the Canadian forest almost 200 years ago. Symbolized in these panels are stories of hardship and survival, and others of prosperity, fellowship and faith – death by falling tree and stump remover; clearing the land for crops; sawmills for the construction of homes, barns and churches; cutting and selling masts for the shipping industry; and Alex Muir’s famous song “The Maple Leaf Forever”. Join us at St. Andrew’s for this fascinating exploration of their stories.</w:t>
      </w:r>
    </w:p>
    <w:p w:rsidR="000A62F1" w:rsidRPr="000A62F1" w:rsidRDefault="000A62F1" w:rsidP="000A62F1">
      <w:pPr>
        <w:pStyle w:val="NormalWeb"/>
        <w:jc w:val="both"/>
        <w:rPr>
          <w:rFonts w:asciiTheme="minorHAnsi" w:hAnsiTheme="minorHAnsi"/>
          <w:color w:val="000000"/>
        </w:rPr>
      </w:pPr>
      <w:r w:rsidRPr="000A62F1">
        <w:rPr>
          <w:rFonts w:asciiTheme="minorHAnsi" w:hAnsiTheme="minorHAnsi"/>
          <w:color w:val="000000"/>
        </w:rPr>
        <w:t>The first Presbyterian congregation in Toronto, St. Andrew’s celebrates their bi-centennial in 2018.</w:t>
      </w:r>
    </w:p>
    <w:p w:rsidR="000A62F1" w:rsidRPr="000A62F1" w:rsidRDefault="000A62F1" w:rsidP="000A62F1">
      <w:pPr>
        <w:pStyle w:val="NormalWeb"/>
        <w:jc w:val="both"/>
        <w:rPr>
          <w:rFonts w:asciiTheme="minorHAnsi" w:hAnsiTheme="minorHAnsi"/>
          <w:color w:val="000000"/>
        </w:rPr>
      </w:pPr>
      <w:r w:rsidRPr="000A62F1">
        <w:rPr>
          <w:rFonts w:asciiTheme="minorHAnsi" w:hAnsiTheme="minorHAnsi"/>
          <w:color w:val="000000"/>
        </w:rPr>
        <w:t xml:space="preserve">To learn more about our very interesting connection between the Scarborough exhibition of the Scottish Diaspora Tapestry and </w:t>
      </w:r>
      <w:r w:rsidRPr="000A62F1">
        <w:rPr>
          <w:rFonts w:asciiTheme="minorHAnsi" w:hAnsiTheme="minorHAnsi"/>
          <w:b/>
          <w:bCs/>
          <w:i/>
          <w:iCs/>
          <w:color w:val="000000"/>
        </w:rPr>
        <w:t>Scotland's Year of Innovation</w:t>
      </w:r>
      <w:r w:rsidRPr="000A62F1">
        <w:rPr>
          <w:rFonts w:asciiTheme="minorHAnsi" w:hAnsiTheme="minorHAnsi"/>
          <w:color w:val="000000"/>
        </w:rPr>
        <w:t xml:space="preserve">, please email </w:t>
      </w:r>
      <w:hyperlink r:id="rId6" w:history="1">
        <w:r w:rsidRPr="00DA3AFF">
          <w:rPr>
            <w:rStyle w:val="Hyperlink"/>
            <w:rFonts w:asciiTheme="minorHAnsi" w:hAnsiTheme="minorHAnsi"/>
          </w:rPr>
          <w:t>bmccowan@netrover.com</w:t>
        </w:r>
      </w:hyperlink>
      <w:r>
        <w:rPr>
          <w:rFonts w:asciiTheme="minorHAnsi" w:hAnsiTheme="minorHAnsi"/>
          <w:color w:val="000000"/>
        </w:rPr>
        <w:t xml:space="preserve"> </w:t>
      </w:r>
    </w:p>
    <w:p w:rsidR="00907B6C" w:rsidRPr="000A62F1" w:rsidRDefault="00907B6C" w:rsidP="000A62F1">
      <w:pPr>
        <w:jc w:val="both"/>
      </w:pPr>
    </w:p>
    <w:sectPr w:rsidR="00907B6C" w:rsidRPr="000A6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F1"/>
    <w:rsid w:val="000A62F1"/>
    <w:rsid w:val="0090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2F1"/>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2F1"/>
    <w:rPr>
      <w:color w:val="0000FF" w:themeColor="hyperlink"/>
      <w:u w:val="single"/>
    </w:rPr>
  </w:style>
  <w:style w:type="paragraph" w:styleId="BalloonText">
    <w:name w:val="Balloon Text"/>
    <w:basedOn w:val="Normal"/>
    <w:link w:val="BalloonTextChar"/>
    <w:uiPriority w:val="99"/>
    <w:semiHidden/>
    <w:unhideWhenUsed/>
    <w:rsid w:val="000A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2F1"/>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2F1"/>
    <w:rPr>
      <w:color w:val="0000FF" w:themeColor="hyperlink"/>
      <w:u w:val="single"/>
    </w:rPr>
  </w:style>
  <w:style w:type="paragraph" w:styleId="BalloonText">
    <w:name w:val="Balloon Text"/>
    <w:basedOn w:val="Normal"/>
    <w:link w:val="BalloonTextChar"/>
    <w:uiPriority w:val="99"/>
    <w:semiHidden/>
    <w:unhideWhenUsed/>
    <w:rsid w:val="000A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000886">
      <w:bodyDiv w:val="1"/>
      <w:marLeft w:val="0"/>
      <w:marRight w:val="0"/>
      <w:marTop w:val="0"/>
      <w:marBottom w:val="0"/>
      <w:divBdr>
        <w:top w:val="none" w:sz="0" w:space="0" w:color="auto"/>
        <w:left w:val="none" w:sz="0" w:space="0" w:color="auto"/>
        <w:bottom w:val="none" w:sz="0" w:space="0" w:color="auto"/>
        <w:right w:val="none" w:sz="0" w:space="0" w:color="auto"/>
      </w:divBdr>
      <w:divsChild>
        <w:div w:id="1672947261">
          <w:marLeft w:val="0"/>
          <w:marRight w:val="0"/>
          <w:marTop w:val="0"/>
          <w:marBottom w:val="0"/>
          <w:divBdr>
            <w:top w:val="none" w:sz="0" w:space="0" w:color="auto"/>
            <w:left w:val="none" w:sz="0" w:space="0" w:color="auto"/>
            <w:bottom w:val="none" w:sz="0" w:space="0" w:color="auto"/>
            <w:right w:val="none" w:sz="0" w:space="0" w:color="auto"/>
          </w:divBdr>
          <w:divsChild>
            <w:div w:id="1374386440">
              <w:marLeft w:val="0"/>
              <w:marRight w:val="0"/>
              <w:marTop w:val="0"/>
              <w:marBottom w:val="0"/>
              <w:divBdr>
                <w:top w:val="none" w:sz="0" w:space="0" w:color="auto"/>
                <w:left w:val="none" w:sz="0" w:space="0" w:color="auto"/>
                <w:bottom w:val="none" w:sz="0" w:space="0" w:color="auto"/>
                <w:right w:val="none" w:sz="0" w:space="0" w:color="auto"/>
              </w:divBdr>
              <w:divsChild>
                <w:div w:id="1077482683">
                  <w:marLeft w:val="0"/>
                  <w:marRight w:val="0"/>
                  <w:marTop w:val="100"/>
                  <w:marBottom w:val="100"/>
                  <w:divBdr>
                    <w:top w:val="none" w:sz="0" w:space="0" w:color="auto"/>
                    <w:left w:val="none" w:sz="0" w:space="0" w:color="auto"/>
                    <w:bottom w:val="none" w:sz="0" w:space="0" w:color="auto"/>
                    <w:right w:val="none" w:sz="0" w:space="0" w:color="auto"/>
                  </w:divBdr>
                  <w:divsChild>
                    <w:div w:id="1045301390">
                      <w:marLeft w:val="0"/>
                      <w:marRight w:val="0"/>
                      <w:marTop w:val="0"/>
                      <w:marBottom w:val="0"/>
                      <w:divBdr>
                        <w:top w:val="none" w:sz="0" w:space="0" w:color="auto"/>
                        <w:left w:val="none" w:sz="0" w:space="0" w:color="auto"/>
                        <w:bottom w:val="none" w:sz="0" w:space="0" w:color="auto"/>
                        <w:right w:val="none" w:sz="0" w:space="0" w:color="auto"/>
                      </w:divBdr>
                      <w:divsChild>
                        <w:div w:id="1223835774">
                          <w:marLeft w:val="0"/>
                          <w:marRight w:val="0"/>
                          <w:marTop w:val="0"/>
                          <w:marBottom w:val="0"/>
                          <w:divBdr>
                            <w:top w:val="none" w:sz="0" w:space="0" w:color="auto"/>
                            <w:left w:val="none" w:sz="0" w:space="0" w:color="auto"/>
                            <w:bottom w:val="none" w:sz="0" w:space="0" w:color="auto"/>
                            <w:right w:val="none" w:sz="0" w:space="0" w:color="auto"/>
                          </w:divBdr>
                          <w:divsChild>
                            <w:div w:id="770974804">
                              <w:marLeft w:val="0"/>
                              <w:marRight w:val="0"/>
                              <w:marTop w:val="0"/>
                              <w:marBottom w:val="0"/>
                              <w:divBdr>
                                <w:top w:val="none" w:sz="0" w:space="0" w:color="auto"/>
                                <w:left w:val="none" w:sz="0" w:space="0" w:color="auto"/>
                                <w:bottom w:val="none" w:sz="0" w:space="0" w:color="auto"/>
                                <w:right w:val="none" w:sz="0" w:space="0" w:color="auto"/>
                              </w:divBdr>
                              <w:divsChild>
                                <w:div w:id="254825582">
                                  <w:marLeft w:val="0"/>
                                  <w:marRight w:val="0"/>
                                  <w:marTop w:val="0"/>
                                  <w:marBottom w:val="0"/>
                                  <w:divBdr>
                                    <w:top w:val="none" w:sz="0" w:space="0" w:color="auto"/>
                                    <w:left w:val="none" w:sz="0" w:space="0" w:color="auto"/>
                                    <w:bottom w:val="none" w:sz="0" w:space="0" w:color="auto"/>
                                    <w:right w:val="none" w:sz="0" w:space="0" w:color="auto"/>
                                  </w:divBdr>
                                  <w:divsChild>
                                    <w:div w:id="198706927">
                                      <w:marLeft w:val="0"/>
                                      <w:marRight w:val="0"/>
                                      <w:marTop w:val="0"/>
                                      <w:marBottom w:val="0"/>
                                      <w:divBdr>
                                        <w:top w:val="none" w:sz="0" w:space="0" w:color="auto"/>
                                        <w:left w:val="none" w:sz="0" w:space="0" w:color="auto"/>
                                        <w:bottom w:val="none" w:sz="0" w:space="0" w:color="auto"/>
                                        <w:right w:val="none" w:sz="0" w:space="0" w:color="auto"/>
                                      </w:divBdr>
                                      <w:divsChild>
                                        <w:div w:id="713315905">
                                          <w:marLeft w:val="0"/>
                                          <w:marRight w:val="0"/>
                                          <w:marTop w:val="0"/>
                                          <w:marBottom w:val="0"/>
                                          <w:divBdr>
                                            <w:top w:val="none" w:sz="0" w:space="0" w:color="auto"/>
                                            <w:left w:val="none" w:sz="0" w:space="0" w:color="auto"/>
                                            <w:bottom w:val="none" w:sz="0" w:space="0" w:color="auto"/>
                                            <w:right w:val="none" w:sz="0" w:space="0" w:color="auto"/>
                                          </w:divBdr>
                                          <w:divsChild>
                                            <w:div w:id="1632445477">
                                              <w:marLeft w:val="0"/>
                                              <w:marRight w:val="0"/>
                                              <w:marTop w:val="0"/>
                                              <w:marBottom w:val="0"/>
                                              <w:divBdr>
                                                <w:top w:val="none" w:sz="0" w:space="0" w:color="auto"/>
                                                <w:left w:val="none" w:sz="0" w:space="0" w:color="auto"/>
                                                <w:bottom w:val="none" w:sz="0" w:space="0" w:color="auto"/>
                                                <w:right w:val="none" w:sz="0" w:space="0" w:color="auto"/>
                                              </w:divBdr>
                                              <w:divsChild>
                                                <w:div w:id="1150099677">
                                                  <w:marLeft w:val="0"/>
                                                  <w:marRight w:val="300"/>
                                                  <w:marTop w:val="0"/>
                                                  <w:marBottom w:val="0"/>
                                                  <w:divBdr>
                                                    <w:top w:val="none" w:sz="0" w:space="0" w:color="auto"/>
                                                    <w:left w:val="none" w:sz="0" w:space="0" w:color="auto"/>
                                                    <w:bottom w:val="none" w:sz="0" w:space="0" w:color="auto"/>
                                                    <w:right w:val="none" w:sz="0" w:space="0" w:color="auto"/>
                                                  </w:divBdr>
                                                  <w:divsChild>
                                                    <w:div w:id="175506454">
                                                      <w:marLeft w:val="0"/>
                                                      <w:marRight w:val="0"/>
                                                      <w:marTop w:val="0"/>
                                                      <w:marBottom w:val="0"/>
                                                      <w:divBdr>
                                                        <w:top w:val="none" w:sz="0" w:space="0" w:color="auto"/>
                                                        <w:left w:val="none" w:sz="0" w:space="0" w:color="auto"/>
                                                        <w:bottom w:val="none" w:sz="0" w:space="0" w:color="auto"/>
                                                        <w:right w:val="none" w:sz="0" w:space="0" w:color="auto"/>
                                                      </w:divBdr>
                                                      <w:divsChild>
                                                        <w:div w:id="1010452055">
                                                          <w:marLeft w:val="0"/>
                                                          <w:marRight w:val="0"/>
                                                          <w:marTop w:val="0"/>
                                                          <w:marBottom w:val="300"/>
                                                          <w:divBdr>
                                                            <w:top w:val="single" w:sz="6" w:space="0" w:color="CCCCCC"/>
                                                            <w:left w:val="none" w:sz="0" w:space="0" w:color="auto"/>
                                                            <w:bottom w:val="none" w:sz="0" w:space="0" w:color="auto"/>
                                                            <w:right w:val="none" w:sz="0" w:space="0" w:color="auto"/>
                                                          </w:divBdr>
                                                          <w:divsChild>
                                                            <w:div w:id="1839539514">
                                                              <w:marLeft w:val="0"/>
                                                              <w:marRight w:val="0"/>
                                                              <w:marTop w:val="0"/>
                                                              <w:marBottom w:val="0"/>
                                                              <w:divBdr>
                                                                <w:top w:val="none" w:sz="0" w:space="0" w:color="auto"/>
                                                                <w:left w:val="none" w:sz="0" w:space="0" w:color="auto"/>
                                                                <w:bottom w:val="none" w:sz="0" w:space="0" w:color="auto"/>
                                                                <w:right w:val="none" w:sz="0" w:space="0" w:color="auto"/>
                                                              </w:divBdr>
                                                              <w:divsChild>
                                                                <w:div w:id="1852913257">
                                                                  <w:marLeft w:val="0"/>
                                                                  <w:marRight w:val="0"/>
                                                                  <w:marTop w:val="0"/>
                                                                  <w:marBottom w:val="0"/>
                                                                  <w:divBdr>
                                                                    <w:top w:val="none" w:sz="0" w:space="0" w:color="auto"/>
                                                                    <w:left w:val="none" w:sz="0" w:space="0" w:color="auto"/>
                                                                    <w:bottom w:val="none" w:sz="0" w:space="0" w:color="auto"/>
                                                                    <w:right w:val="none" w:sz="0" w:space="0" w:color="auto"/>
                                                                  </w:divBdr>
                                                                  <w:divsChild>
                                                                    <w:div w:id="1407219583">
                                                                      <w:marLeft w:val="0"/>
                                                                      <w:marRight w:val="0"/>
                                                                      <w:marTop w:val="0"/>
                                                                      <w:marBottom w:val="0"/>
                                                                      <w:divBdr>
                                                                        <w:top w:val="none" w:sz="0" w:space="0" w:color="auto"/>
                                                                        <w:left w:val="none" w:sz="0" w:space="0" w:color="auto"/>
                                                                        <w:bottom w:val="none" w:sz="0" w:space="0" w:color="auto"/>
                                                                        <w:right w:val="none" w:sz="0" w:space="0" w:color="auto"/>
                                                                      </w:divBdr>
                                                                      <w:divsChild>
                                                                        <w:div w:id="1793404927">
                                                                          <w:marLeft w:val="0"/>
                                                                          <w:marRight w:val="0"/>
                                                                          <w:marTop w:val="0"/>
                                                                          <w:marBottom w:val="0"/>
                                                                          <w:divBdr>
                                                                            <w:top w:val="none" w:sz="0" w:space="0" w:color="auto"/>
                                                                            <w:left w:val="none" w:sz="0" w:space="0" w:color="auto"/>
                                                                            <w:bottom w:val="none" w:sz="0" w:space="0" w:color="auto"/>
                                                                            <w:right w:val="none" w:sz="0" w:space="0" w:color="auto"/>
                                                                          </w:divBdr>
                                                                          <w:divsChild>
                                                                            <w:div w:id="86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mccowan@netrover.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dc:creator>
  <cp:lastModifiedBy>Arran</cp:lastModifiedBy>
  <cp:revision>1</cp:revision>
  <dcterms:created xsi:type="dcterms:W3CDTF">2016-07-01T19:58:00Z</dcterms:created>
  <dcterms:modified xsi:type="dcterms:W3CDTF">2016-07-01T20:00:00Z</dcterms:modified>
</cp:coreProperties>
</file>